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F02" w:rsidRPr="00172F02" w:rsidRDefault="00172F02" w:rsidP="00172F02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F0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172F02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172F02">
        <w:rPr>
          <w:rFonts w:ascii="Times New Roman" w:hAnsi="Times New Roman" w:cs="Times New Roman"/>
          <w:b/>
          <w:bCs/>
          <w:sz w:val="24"/>
          <w:szCs w:val="24"/>
        </w:rPr>
        <w:t xml:space="preserve"> по обществознанию</w:t>
      </w:r>
    </w:p>
    <w:p w:rsidR="00172F02" w:rsidRPr="00172F02" w:rsidRDefault="00172F02" w:rsidP="00172F02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72F0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172F02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172F02" w:rsidRPr="004D763C" w:rsidRDefault="00172F02" w:rsidP="00172F02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F02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763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D763C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172F02" w:rsidRPr="00172F02" w:rsidRDefault="00172F02" w:rsidP="00172F02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F02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172F02" w:rsidRPr="00172F02" w:rsidRDefault="00172F02" w:rsidP="00172F02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F02">
        <w:rPr>
          <w:rFonts w:ascii="Times New Roman" w:hAnsi="Times New Roman" w:cs="Times New Roman"/>
          <w:b/>
          <w:bCs/>
          <w:sz w:val="24"/>
          <w:szCs w:val="24"/>
        </w:rPr>
        <w:t xml:space="preserve">    9-11 классы</w:t>
      </w:r>
    </w:p>
    <w:p w:rsidR="00172F02" w:rsidRDefault="00172F02" w:rsidP="00172F02">
      <w:pPr>
        <w:pStyle w:val="a5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72F02" w:rsidRPr="004D763C" w:rsidRDefault="00172F02" w:rsidP="00172F02">
      <w:pPr>
        <w:pStyle w:val="Standard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30</w:t>
      </w:r>
      <w:r w:rsidRPr="004D76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итоговых баллов – 100 </w:t>
      </w:r>
    </w:p>
    <w:p w:rsidR="00172F02" w:rsidRPr="004D763C" w:rsidRDefault="00172F02" w:rsidP="00172F02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63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D763C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0B42DB" w:rsidRPr="00B052A4" w:rsidRDefault="00072EAE" w:rsidP="00172F0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2A4">
        <w:rPr>
          <w:rFonts w:ascii="Times New Roman" w:hAnsi="Times New Roman" w:cs="Times New Roman"/>
          <w:b/>
          <w:sz w:val="24"/>
          <w:szCs w:val="24"/>
        </w:rPr>
        <w:t>Критерии задания:</w:t>
      </w:r>
    </w:p>
    <w:p w:rsidR="00072EAE" w:rsidRPr="00B052A4" w:rsidRDefault="00072EAE" w:rsidP="00172F02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735C">
        <w:rPr>
          <w:rFonts w:ascii="Times New Roman" w:hAnsi="Times New Roman" w:cs="Times New Roman"/>
          <w:b/>
          <w:i/>
          <w:sz w:val="24"/>
          <w:szCs w:val="24"/>
        </w:rPr>
        <w:t xml:space="preserve">Общее количество баллов за 2 тур </w:t>
      </w:r>
      <w:r w:rsidR="00093DE9" w:rsidRPr="0000735C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0073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0735C" w:rsidRPr="0000735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C06ADA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093DE9" w:rsidRPr="0000735C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C06ADA">
        <w:rPr>
          <w:rFonts w:ascii="Times New Roman" w:hAnsi="Times New Roman" w:cs="Times New Roman"/>
          <w:b/>
          <w:i/>
          <w:sz w:val="24"/>
          <w:szCs w:val="24"/>
        </w:rPr>
        <w:t>ов</w:t>
      </w:r>
    </w:p>
    <w:p w:rsidR="000B2359" w:rsidRPr="00B052A4" w:rsidRDefault="00172F02" w:rsidP="00172F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0B8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4388" w:rsidRPr="00460B87">
        <w:rPr>
          <w:rFonts w:ascii="Times New Roman" w:hAnsi="Times New Roman" w:cs="Times New Roman"/>
          <w:b/>
          <w:sz w:val="24"/>
          <w:szCs w:val="24"/>
        </w:rPr>
        <w:t>№</w:t>
      </w:r>
      <w:r w:rsidRPr="00460B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388" w:rsidRPr="00460B87">
        <w:rPr>
          <w:rFonts w:ascii="Times New Roman" w:hAnsi="Times New Roman" w:cs="Times New Roman"/>
          <w:b/>
          <w:sz w:val="24"/>
          <w:szCs w:val="24"/>
        </w:rPr>
        <w:t>1.</w:t>
      </w:r>
      <w:r w:rsidR="009A4388" w:rsidRPr="00B052A4">
        <w:rPr>
          <w:rFonts w:ascii="Times New Roman" w:hAnsi="Times New Roman" w:cs="Times New Roman"/>
          <w:sz w:val="24"/>
          <w:szCs w:val="24"/>
        </w:rPr>
        <w:t xml:space="preserve"> </w:t>
      </w:r>
      <w:r w:rsidR="00C220E6" w:rsidRPr="00B052A4">
        <w:rPr>
          <w:rFonts w:ascii="Times New Roman" w:hAnsi="Times New Roman" w:cs="Times New Roman"/>
          <w:sz w:val="24"/>
          <w:szCs w:val="24"/>
        </w:rPr>
        <w:t xml:space="preserve">Арнольд Тойнби, наряду с такими учеными как Николай Яковлевич Данилевский, Освальд Шпенглер, </w:t>
      </w:r>
      <w:r w:rsidR="00937872" w:rsidRPr="00B052A4">
        <w:rPr>
          <w:rFonts w:ascii="Times New Roman" w:hAnsi="Times New Roman" w:cs="Times New Roman"/>
          <w:sz w:val="24"/>
          <w:szCs w:val="24"/>
        </w:rPr>
        <w:t>Лев Николаевич Гумилев, сторонник цивилизационного подхода</w:t>
      </w:r>
      <w:r w:rsidR="00646DCD" w:rsidRPr="00B052A4">
        <w:rPr>
          <w:rFonts w:ascii="Times New Roman" w:hAnsi="Times New Roman" w:cs="Times New Roman"/>
          <w:sz w:val="24"/>
          <w:szCs w:val="24"/>
        </w:rPr>
        <w:t xml:space="preserve"> развития общества</w:t>
      </w:r>
      <w:r w:rsidR="00937872" w:rsidRPr="00B052A4">
        <w:rPr>
          <w:rFonts w:ascii="Times New Roman" w:hAnsi="Times New Roman" w:cs="Times New Roman"/>
          <w:sz w:val="24"/>
          <w:szCs w:val="24"/>
        </w:rPr>
        <w:t>. Приведите иные</w:t>
      </w:r>
      <w:r w:rsidR="000B2359" w:rsidRPr="00B052A4">
        <w:rPr>
          <w:rFonts w:ascii="Times New Roman" w:hAnsi="Times New Roman" w:cs="Times New Roman"/>
          <w:sz w:val="24"/>
          <w:szCs w:val="24"/>
        </w:rPr>
        <w:t xml:space="preserve"> два</w:t>
      </w:r>
      <w:r w:rsidR="00937872" w:rsidRPr="00B052A4">
        <w:rPr>
          <w:rFonts w:ascii="Times New Roman" w:hAnsi="Times New Roman" w:cs="Times New Roman"/>
          <w:sz w:val="24"/>
          <w:szCs w:val="24"/>
        </w:rPr>
        <w:t xml:space="preserve"> </w:t>
      </w:r>
      <w:r w:rsidR="000B2359" w:rsidRPr="00B052A4">
        <w:rPr>
          <w:rFonts w:ascii="Times New Roman" w:hAnsi="Times New Roman" w:cs="Times New Roman"/>
          <w:sz w:val="24"/>
          <w:szCs w:val="24"/>
        </w:rPr>
        <w:t>подхода</w:t>
      </w:r>
      <w:r w:rsidR="00646DCD" w:rsidRPr="00B052A4">
        <w:rPr>
          <w:rFonts w:ascii="Times New Roman" w:hAnsi="Times New Roman" w:cs="Times New Roman"/>
          <w:sz w:val="24"/>
          <w:szCs w:val="24"/>
        </w:rPr>
        <w:t xml:space="preserve"> к вопросу общественного </w:t>
      </w:r>
      <w:r w:rsidR="00937872" w:rsidRPr="00B052A4">
        <w:rPr>
          <w:rFonts w:ascii="Times New Roman" w:hAnsi="Times New Roman" w:cs="Times New Roman"/>
          <w:sz w:val="24"/>
          <w:szCs w:val="24"/>
        </w:rPr>
        <w:t xml:space="preserve">развития, </w:t>
      </w:r>
      <w:r w:rsidR="00646DCD" w:rsidRPr="00B052A4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937872" w:rsidRPr="00B052A4">
        <w:rPr>
          <w:rFonts w:ascii="Times New Roman" w:hAnsi="Times New Roman" w:cs="Times New Roman"/>
          <w:sz w:val="24"/>
          <w:szCs w:val="24"/>
        </w:rPr>
        <w:t xml:space="preserve">их сторонников. Опишите суть </w:t>
      </w:r>
      <w:r w:rsidR="00646DCD" w:rsidRPr="00B052A4">
        <w:rPr>
          <w:rFonts w:ascii="Times New Roman" w:hAnsi="Times New Roman" w:cs="Times New Roman"/>
          <w:sz w:val="24"/>
          <w:szCs w:val="24"/>
        </w:rPr>
        <w:t>любого из названных Вами подходов</w:t>
      </w:r>
      <w:r w:rsidR="00937872" w:rsidRPr="00B052A4">
        <w:rPr>
          <w:rFonts w:ascii="Times New Roman" w:hAnsi="Times New Roman" w:cs="Times New Roman"/>
          <w:sz w:val="24"/>
          <w:szCs w:val="24"/>
        </w:rPr>
        <w:t>.</w:t>
      </w:r>
    </w:p>
    <w:p w:rsidR="00C220E6" w:rsidRPr="00200F46" w:rsidRDefault="000B2359" w:rsidP="00172F02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B87">
        <w:rPr>
          <w:rFonts w:ascii="Times New Roman" w:hAnsi="Times New Roman" w:cs="Times New Roman"/>
          <w:b/>
          <w:i/>
          <w:sz w:val="24"/>
          <w:szCs w:val="24"/>
        </w:rPr>
        <w:t>Максимум за задание 7 баллов</w:t>
      </w:r>
      <w:r w:rsidRPr="00460B87">
        <w:rPr>
          <w:rFonts w:ascii="Times New Roman" w:hAnsi="Times New Roman" w:cs="Times New Roman"/>
          <w:i/>
          <w:sz w:val="24"/>
          <w:szCs w:val="24"/>
        </w:rPr>
        <w:t>:</w:t>
      </w:r>
      <w:r w:rsidRPr="00B052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0B87">
        <w:rPr>
          <w:rFonts w:ascii="Times New Roman" w:hAnsi="Times New Roman" w:cs="Times New Roman"/>
          <w:i/>
          <w:sz w:val="24"/>
          <w:szCs w:val="24"/>
        </w:rPr>
        <w:t xml:space="preserve">по 1 баллу </w:t>
      </w:r>
      <w:r w:rsidR="00200F46">
        <w:rPr>
          <w:rFonts w:ascii="Times New Roman" w:hAnsi="Times New Roman" w:cs="Times New Roman"/>
          <w:i/>
          <w:sz w:val="24"/>
          <w:szCs w:val="24"/>
        </w:rPr>
        <w:t xml:space="preserve">за каждый правильно названный подход, по 1 баллу за указание сторонников, </w:t>
      </w:r>
      <w:r w:rsidR="00460B87" w:rsidRPr="00460B87">
        <w:rPr>
          <w:rFonts w:ascii="Times New Roman" w:hAnsi="Times New Roman" w:cs="Times New Roman"/>
          <w:i/>
          <w:sz w:val="24"/>
          <w:szCs w:val="24"/>
        </w:rPr>
        <w:t>3</w:t>
      </w:r>
      <w:r w:rsidR="00200F46" w:rsidRPr="00460B87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0F3F1F">
        <w:rPr>
          <w:rFonts w:ascii="Times New Roman" w:hAnsi="Times New Roman" w:cs="Times New Roman"/>
          <w:i/>
          <w:sz w:val="24"/>
          <w:szCs w:val="24"/>
        </w:rPr>
        <w:t>а</w:t>
      </w:r>
      <w:bookmarkStart w:id="0" w:name="_GoBack"/>
      <w:bookmarkEnd w:id="0"/>
      <w:r w:rsidR="00200F46" w:rsidRPr="00460B87">
        <w:rPr>
          <w:rFonts w:ascii="Times New Roman" w:hAnsi="Times New Roman" w:cs="Times New Roman"/>
          <w:i/>
          <w:sz w:val="24"/>
          <w:szCs w:val="24"/>
        </w:rPr>
        <w:t xml:space="preserve"> за правильное описание</w:t>
      </w:r>
      <w:r w:rsidR="00200F46">
        <w:rPr>
          <w:rFonts w:ascii="Times New Roman" w:hAnsi="Times New Roman" w:cs="Times New Roman"/>
          <w:i/>
          <w:sz w:val="24"/>
          <w:szCs w:val="24"/>
        </w:rPr>
        <w:t xml:space="preserve"> сути одного из подходов</w:t>
      </w:r>
      <w:r w:rsidR="00072EAE" w:rsidRPr="00200F46">
        <w:rPr>
          <w:rFonts w:ascii="Times New Roman" w:hAnsi="Times New Roman" w:cs="Times New Roman"/>
          <w:i/>
          <w:sz w:val="24"/>
          <w:szCs w:val="24"/>
        </w:rPr>
        <w:t>)</w:t>
      </w:r>
      <w:r w:rsidR="00200F46">
        <w:rPr>
          <w:rFonts w:ascii="Times New Roman" w:hAnsi="Times New Roman" w:cs="Times New Roman"/>
          <w:i/>
          <w:sz w:val="24"/>
          <w:szCs w:val="24"/>
        </w:rPr>
        <w:t>.</w:t>
      </w:r>
    </w:p>
    <w:p w:rsidR="00646DCD" w:rsidRPr="00B052A4" w:rsidRDefault="00646DCD" w:rsidP="00172F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Правильный ответ на задание </w:t>
      </w:r>
      <w:r w:rsidRPr="00B052A4">
        <w:rPr>
          <w:rFonts w:ascii="Times New Roman" w:hAnsi="Times New Roman" w:cs="Times New Roman"/>
          <w:sz w:val="24"/>
          <w:szCs w:val="24"/>
          <w:u w:val="single"/>
        </w:rPr>
        <w:t>может</w:t>
      </w:r>
      <w:r w:rsidRPr="00B052A4">
        <w:rPr>
          <w:rFonts w:ascii="Times New Roman" w:hAnsi="Times New Roman" w:cs="Times New Roman"/>
          <w:sz w:val="24"/>
          <w:szCs w:val="24"/>
        </w:rPr>
        <w:t xml:space="preserve"> содержать:</w:t>
      </w:r>
    </w:p>
    <w:p w:rsidR="00937872" w:rsidRPr="00B052A4" w:rsidRDefault="00172F02" w:rsidP="00172F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46DCD" w:rsidRPr="00B052A4">
        <w:rPr>
          <w:rFonts w:ascii="Times New Roman" w:hAnsi="Times New Roman" w:cs="Times New Roman"/>
          <w:sz w:val="24"/>
          <w:szCs w:val="24"/>
        </w:rPr>
        <w:t xml:space="preserve"> </w:t>
      </w:r>
      <w:r w:rsidR="00937872" w:rsidRPr="00B052A4">
        <w:rPr>
          <w:rFonts w:ascii="Times New Roman" w:hAnsi="Times New Roman" w:cs="Times New Roman"/>
          <w:b/>
          <w:sz w:val="24"/>
          <w:szCs w:val="24"/>
        </w:rPr>
        <w:t xml:space="preserve">Формационный подход. </w:t>
      </w:r>
      <w:r w:rsidR="00646DCD" w:rsidRPr="00B052A4">
        <w:rPr>
          <w:rFonts w:ascii="Times New Roman" w:hAnsi="Times New Roman" w:cs="Times New Roman"/>
          <w:b/>
          <w:sz w:val="24"/>
          <w:szCs w:val="24"/>
        </w:rPr>
        <w:t xml:space="preserve">Сторонники: </w:t>
      </w:r>
      <w:r w:rsidR="00646DCD" w:rsidRPr="00B052A4">
        <w:rPr>
          <w:rFonts w:ascii="Times New Roman" w:hAnsi="Times New Roman" w:cs="Times New Roman"/>
          <w:sz w:val="24"/>
          <w:szCs w:val="24"/>
        </w:rPr>
        <w:t xml:space="preserve">К. Маркс, Ф. Энгельс, В.И. </w:t>
      </w:r>
      <w:r w:rsidR="00937872" w:rsidRPr="00B052A4">
        <w:rPr>
          <w:rFonts w:ascii="Times New Roman" w:hAnsi="Times New Roman" w:cs="Times New Roman"/>
          <w:sz w:val="24"/>
          <w:szCs w:val="24"/>
        </w:rPr>
        <w:t>Ленин.</w:t>
      </w:r>
    </w:p>
    <w:p w:rsidR="00937872" w:rsidRPr="00B052A4" w:rsidRDefault="00646DCD" w:rsidP="00172F0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Суть подхода: </w:t>
      </w:r>
      <w:r w:rsidR="00937872" w:rsidRPr="00B052A4">
        <w:rPr>
          <w:rFonts w:ascii="Times New Roman" w:hAnsi="Times New Roman" w:cs="Times New Roman"/>
          <w:sz w:val="24"/>
          <w:szCs w:val="24"/>
        </w:rPr>
        <w:t xml:space="preserve">Развитие общества происходит с помощью </w:t>
      </w:r>
      <w:r w:rsidR="00937872" w:rsidRPr="00B052A4">
        <w:rPr>
          <w:rFonts w:ascii="Times New Roman" w:hAnsi="Times New Roman" w:cs="Times New Roman"/>
          <w:sz w:val="24"/>
          <w:szCs w:val="24"/>
          <w:u w:val="single"/>
        </w:rPr>
        <w:t>социальных революций</w:t>
      </w:r>
      <w:r w:rsidR="00937872" w:rsidRPr="00B052A4">
        <w:rPr>
          <w:rFonts w:ascii="Times New Roman" w:hAnsi="Times New Roman" w:cs="Times New Roman"/>
          <w:sz w:val="24"/>
          <w:szCs w:val="24"/>
        </w:rPr>
        <w:t xml:space="preserve"> через смену общественно-экономических </w:t>
      </w:r>
      <w:r w:rsidR="00937872" w:rsidRPr="00B052A4">
        <w:rPr>
          <w:rFonts w:ascii="Times New Roman" w:hAnsi="Times New Roman" w:cs="Times New Roman"/>
          <w:sz w:val="24"/>
          <w:szCs w:val="24"/>
          <w:u w:val="single"/>
        </w:rPr>
        <w:t>формаций</w:t>
      </w:r>
      <w:r w:rsidRPr="00B052A4">
        <w:rPr>
          <w:rFonts w:ascii="Times New Roman" w:hAnsi="Times New Roman" w:cs="Times New Roman"/>
          <w:sz w:val="24"/>
          <w:szCs w:val="24"/>
        </w:rPr>
        <w:t xml:space="preserve"> (определенного способа производства материальных благ)</w:t>
      </w:r>
      <w:r w:rsidR="00937872" w:rsidRPr="00B052A4">
        <w:rPr>
          <w:rFonts w:ascii="Times New Roman" w:hAnsi="Times New Roman" w:cs="Times New Roman"/>
          <w:sz w:val="24"/>
          <w:szCs w:val="24"/>
        </w:rPr>
        <w:t>:</w:t>
      </w:r>
    </w:p>
    <w:p w:rsidR="00937872" w:rsidRPr="00B052A4" w:rsidRDefault="00937872" w:rsidP="00172F0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052A4">
        <w:rPr>
          <w:rFonts w:ascii="Times New Roman" w:hAnsi="Times New Roman" w:cs="Times New Roman"/>
          <w:sz w:val="24"/>
          <w:szCs w:val="24"/>
        </w:rPr>
        <w:t>Первобытно-общинная</w:t>
      </w:r>
      <w:proofErr w:type="gramEnd"/>
      <w:r w:rsidRPr="00B052A4">
        <w:rPr>
          <w:rFonts w:ascii="Times New Roman" w:hAnsi="Times New Roman" w:cs="Times New Roman"/>
          <w:sz w:val="24"/>
          <w:szCs w:val="24"/>
        </w:rPr>
        <w:t>;</w:t>
      </w:r>
    </w:p>
    <w:p w:rsidR="00937872" w:rsidRPr="00B052A4" w:rsidRDefault="00937872" w:rsidP="00172F0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Рабовладельческая;</w:t>
      </w:r>
    </w:p>
    <w:p w:rsidR="00937872" w:rsidRPr="00B052A4" w:rsidRDefault="00937872" w:rsidP="00172F0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Феодальная;</w:t>
      </w:r>
    </w:p>
    <w:p w:rsidR="00937872" w:rsidRPr="00B052A4" w:rsidRDefault="00ED7783" w:rsidP="00172F0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Капиталистическая;</w:t>
      </w:r>
    </w:p>
    <w:p w:rsidR="00937872" w:rsidRPr="00B052A4" w:rsidRDefault="00937872" w:rsidP="00172F0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Коммунистическая</w:t>
      </w:r>
      <w:r w:rsidR="00ED7783" w:rsidRPr="00B052A4">
        <w:rPr>
          <w:rFonts w:ascii="Times New Roman" w:hAnsi="Times New Roman" w:cs="Times New Roman"/>
          <w:sz w:val="24"/>
          <w:szCs w:val="24"/>
        </w:rPr>
        <w:t>.</w:t>
      </w:r>
    </w:p>
    <w:p w:rsidR="00937872" w:rsidRPr="00B052A4" w:rsidRDefault="00172F02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872" w:rsidRPr="00B052A4">
        <w:rPr>
          <w:rFonts w:ascii="Times New Roman" w:hAnsi="Times New Roman" w:cs="Times New Roman"/>
          <w:b/>
          <w:sz w:val="24"/>
          <w:szCs w:val="24"/>
        </w:rPr>
        <w:t>Ст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>адиальный подход</w:t>
      </w:r>
      <w:r w:rsidR="00937872" w:rsidRPr="00B052A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2B9C" w:rsidRPr="00B052A4">
        <w:rPr>
          <w:rFonts w:ascii="Times New Roman" w:hAnsi="Times New Roman" w:cs="Times New Roman"/>
          <w:b/>
          <w:sz w:val="24"/>
          <w:szCs w:val="24"/>
        </w:rPr>
        <w:t>Сторонник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>и</w:t>
      </w:r>
      <w:r w:rsidR="00082B9C" w:rsidRPr="00B052A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D7783" w:rsidRPr="00B052A4">
        <w:rPr>
          <w:rFonts w:ascii="Times New Roman" w:hAnsi="Times New Roman" w:cs="Times New Roman"/>
          <w:sz w:val="24"/>
          <w:szCs w:val="24"/>
        </w:rPr>
        <w:t xml:space="preserve">У. </w:t>
      </w:r>
      <w:proofErr w:type="spellStart"/>
      <w:r w:rsidR="00ED7783" w:rsidRPr="00B052A4">
        <w:rPr>
          <w:rFonts w:ascii="Times New Roman" w:hAnsi="Times New Roman" w:cs="Times New Roman"/>
          <w:sz w:val="24"/>
          <w:szCs w:val="24"/>
        </w:rPr>
        <w:t>Ростоу</w:t>
      </w:r>
      <w:proofErr w:type="spellEnd"/>
      <w:r w:rsidR="00ED7783" w:rsidRPr="00B052A4">
        <w:rPr>
          <w:rFonts w:ascii="Times New Roman" w:hAnsi="Times New Roman" w:cs="Times New Roman"/>
          <w:sz w:val="24"/>
          <w:szCs w:val="24"/>
        </w:rPr>
        <w:t>.</w:t>
      </w:r>
    </w:p>
    <w:p w:rsidR="00ED7783" w:rsidRPr="00B052A4" w:rsidRDefault="00082B9C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Суть подхода: </w:t>
      </w:r>
      <w:r w:rsidR="00ED7783" w:rsidRPr="00B052A4">
        <w:rPr>
          <w:rFonts w:ascii="Times New Roman" w:hAnsi="Times New Roman" w:cs="Times New Roman"/>
          <w:sz w:val="24"/>
          <w:szCs w:val="24"/>
        </w:rPr>
        <w:t>Развитие общества представляет собой последовательную смену пяти стадий, выделенных на основе экономических критериев (технологические нововведения, скорость экономического роста, изменения в структуре производства)</w:t>
      </w:r>
    </w:p>
    <w:p w:rsidR="00ED7783" w:rsidRPr="00B052A4" w:rsidRDefault="00ED7783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Выделяются следующие стадии:</w:t>
      </w:r>
    </w:p>
    <w:p w:rsidR="00ED7783" w:rsidRPr="00B052A4" w:rsidRDefault="00ED778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1. Традиционное общество;</w:t>
      </w:r>
    </w:p>
    <w:p w:rsidR="00ED7783" w:rsidRPr="00B052A4" w:rsidRDefault="00ED778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2. Переходное общество;</w:t>
      </w:r>
    </w:p>
    <w:p w:rsidR="00ED7783" w:rsidRPr="00B052A4" w:rsidRDefault="00ED778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3. Стадия взлёта;</w:t>
      </w:r>
    </w:p>
    <w:p w:rsidR="00ED7783" w:rsidRPr="00B052A4" w:rsidRDefault="00ED778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4. Стадия зрелости;</w:t>
      </w:r>
    </w:p>
    <w:p w:rsidR="00ED7783" w:rsidRPr="00B052A4" w:rsidRDefault="00ED778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5. Эра высокого уровня массового потребления.</w:t>
      </w:r>
    </w:p>
    <w:p w:rsidR="00ED7783" w:rsidRPr="00B052A4" w:rsidRDefault="00172F02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>Технологический подход</w:t>
      </w:r>
      <w:r w:rsidR="00994453" w:rsidRPr="00B052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453" w:rsidRPr="002C087B">
        <w:rPr>
          <w:rFonts w:ascii="Times New Roman" w:hAnsi="Times New Roman" w:cs="Times New Roman"/>
          <w:b/>
          <w:sz w:val="24"/>
          <w:szCs w:val="24"/>
        </w:rPr>
        <w:t>(может быть назван Стадиальным подходом).</w:t>
      </w:r>
      <w:r w:rsidR="00994453" w:rsidRPr="00B052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>Сторонник</w:t>
      </w:r>
      <w:r w:rsidR="00994453" w:rsidRPr="00B052A4">
        <w:rPr>
          <w:rFonts w:ascii="Times New Roman" w:hAnsi="Times New Roman" w:cs="Times New Roman"/>
          <w:b/>
          <w:sz w:val="24"/>
          <w:szCs w:val="24"/>
        </w:rPr>
        <w:t>и</w:t>
      </w:r>
      <w:r w:rsidR="00ED7783" w:rsidRPr="00B052A4">
        <w:rPr>
          <w:rFonts w:ascii="Times New Roman" w:hAnsi="Times New Roman" w:cs="Times New Roman"/>
          <w:b/>
          <w:sz w:val="24"/>
          <w:szCs w:val="24"/>
        </w:rPr>
        <w:t>:</w:t>
      </w:r>
      <w:r w:rsidR="00ED7783" w:rsidRPr="00B052A4">
        <w:rPr>
          <w:rFonts w:ascii="Times New Roman" w:hAnsi="Times New Roman" w:cs="Times New Roman"/>
          <w:sz w:val="24"/>
          <w:szCs w:val="24"/>
        </w:rPr>
        <w:t xml:space="preserve"> Э. </w:t>
      </w:r>
      <w:proofErr w:type="spellStart"/>
      <w:r w:rsidR="00ED7783" w:rsidRPr="00B052A4">
        <w:rPr>
          <w:rFonts w:ascii="Times New Roman" w:hAnsi="Times New Roman" w:cs="Times New Roman"/>
          <w:sz w:val="24"/>
          <w:szCs w:val="24"/>
        </w:rPr>
        <w:t>Тоффлер</w:t>
      </w:r>
      <w:proofErr w:type="spellEnd"/>
      <w:r w:rsidR="00ED7783" w:rsidRPr="00B052A4">
        <w:rPr>
          <w:rFonts w:ascii="Times New Roman" w:hAnsi="Times New Roman" w:cs="Times New Roman"/>
          <w:sz w:val="24"/>
          <w:szCs w:val="24"/>
        </w:rPr>
        <w:t>, Д. Белл.</w:t>
      </w:r>
    </w:p>
    <w:p w:rsidR="00994453" w:rsidRPr="00B052A4" w:rsidRDefault="00994453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Суть подхода: Развитие общества – последовательная смена стадий по причине развития техники и технологий.</w:t>
      </w:r>
    </w:p>
    <w:p w:rsidR="00ED7783" w:rsidRPr="00B052A4" w:rsidRDefault="00994453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Выделяются следующие стадии:</w:t>
      </w:r>
    </w:p>
    <w:p w:rsidR="00994453" w:rsidRPr="00B052A4" w:rsidRDefault="0099445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1. Традиционное общество;</w:t>
      </w:r>
    </w:p>
    <w:p w:rsidR="00994453" w:rsidRPr="00B052A4" w:rsidRDefault="0099445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2. Индустриальное общество;</w:t>
      </w:r>
    </w:p>
    <w:p w:rsidR="00994453" w:rsidRDefault="00994453" w:rsidP="00172F02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3. Постиндустриальное общество.</w:t>
      </w:r>
    </w:p>
    <w:p w:rsidR="00994453" w:rsidRPr="00406A6C" w:rsidRDefault="00121542" w:rsidP="00172F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A6C">
        <w:rPr>
          <w:rFonts w:ascii="Times New Roman" w:hAnsi="Times New Roman" w:cs="Times New Roman"/>
          <w:b/>
          <w:sz w:val="24"/>
          <w:szCs w:val="24"/>
        </w:rPr>
        <w:t xml:space="preserve">В ответе могут быть названы иные подходы, с указание сторонников, описанием подхода. При </w:t>
      </w:r>
      <w:r w:rsidR="00406A6C">
        <w:rPr>
          <w:rFonts w:ascii="Times New Roman" w:hAnsi="Times New Roman" w:cs="Times New Roman"/>
          <w:b/>
          <w:sz w:val="24"/>
          <w:szCs w:val="24"/>
        </w:rPr>
        <w:t xml:space="preserve">ином </w:t>
      </w:r>
      <w:r w:rsidRPr="00406A6C">
        <w:rPr>
          <w:rFonts w:ascii="Times New Roman" w:hAnsi="Times New Roman" w:cs="Times New Roman"/>
          <w:b/>
          <w:sz w:val="24"/>
          <w:szCs w:val="24"/>
        </w:rPr>
        <w:t xml:space="preserve">правильном </w:t>
      </w:r>
      <w:r w:rsidR="00406A6C">
        <w:rPr>
          <w:rFonts w:ascii="Times New Roman" w:hAnsi="Times New Roman" w:cs="Times New Roman"/>
          <w:b/>
          <w:sz w:val="24"/>
          <w:szCs w:val="24"/>
        </w:rPr>
        <w:t>ответе принцип оценивания</w:t>
      </w:r>
      <w:r w:rsidRPr="00406A6C">
        <w:rPr>
          <w:rFonts w:ascii="Times New Roman" w:hAnsi="Times New Roman" w:cs="Times New Roman"/>
          <w:b/>
          <w:sz w:val="24"/>
          <w:szCs w:val="24"/>
        </w:rPr>
        <w:t xml:space="preserve"> не меняется.</w:t>
      </w:r>
    </w:p>
    <w:p w:rsidR="00172F02" w:rsidRDefault="00172F02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087B" w:rsidRDefault="00172F02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№</w:t>
      </w:r>
      <w:r w:rsidRPr="00172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2</w:t>
      </w:r>
      <w:r w:rsidR="000B42DB" w:rsidRPr="00B052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050" w:rsidRPr="00B052A4" w:rsidRDefault="002C087B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1 балл</w:t>
      </w:r>
    </w:p>
    <w:p w:rsidR="00050050" w:rsidRPr="00B052A4" w:rsidRDefault="00050050" w:rsidP="00172F0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52A4">
        <w:rPr>
          <w:rFonts w:ascii="Times New Roman" w:hAnsi="Times New Roman" w:cs="Times New Roman"/>
          <w:b/>
          <w:i/>
          <w:sz w:val="24"/>
          <w:szCs w:val="24"/>
        </w:rPr>
        <w:t>Правильный ответ</w:t>
      </w:r>
      <w:r w:rsidRPr="002C087B">
        <w:rPr>
          <w:rFonts w:ascii="Times New Roman" w:hAnsi="Times New Roman" w:cs="Times New Roman"/>
          <w:b/>
          <w:i/>
          <w:sz w:val="24"/>
          <w:szCs w:val="24"/>
        </w:rPr>
        <w:t xml:space="preserve"> должен</w:t>
      </w:r>
      <w:r w:rsidRPr="00B052A4">
        <w:rPr>
          <w:rFonts w:ascii="Times New Roman" w:hAnsi="Times New Roman" w:cs="Times New Roman"/>
          <w:b/>
          <w:i/>
          <w:sz w:val="24"/>
          <w:szCs w:val="24"/>
        </w:rPr>
        <w:t xml:space="preserve"> содержать следующие критерии:</w:t>
      </w:r>
    </w:p>
    <w:p w:rsidR="00E21D03" w:rsidRPr="00B052A4" w:rsidRDefault="00F23E50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- наличие или отсутствие институтов</w:t>
      </w:r>
    </w:p>
    <w:p w:rsidR="00050050" w:rsidRPr="00B052A4" w:rsidRDefault="00050050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- разделение</w:t>
      </w:r>
      <w:r w:rsidR="00F23E50" w:rsidRPr="00B052A4">
        <w:rPr>
          <w:rFonts w:ascii="Times New Roman" w:hAnsi="Times New Roman" w:cs="Times New Roman"/>
          <w:sz w:val="24"/>
          <w:szCs w:val="24"/>
        </w:rPr>
        <w:t xml:space="preserve"> труда</w:t>
      </w:r>
    </w:p>
    <w:p w:rsidR="002C087B" w:rsidRDefault="002C087B" w:rsidP="00172F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F02" w:rsidRDefault="00172F02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3</w:t>
      </w:r>
      <w:r w:rsidR="00F23E50" w:rsidRPr="00172F02">
        <w:rPr>
          <w:rFonts w:ascii="Times New Roman" w:hAnsi="Times New Roman" w:cs="Times New Roman"/>
          <w:b/>
          <w:sz w:val="24"/>
          <w:szCs w:val="24"/>
        </w:rPr>
        <w:t>.</w:t>
      </w:r>
      <w:r w:rsidR="00F23E50" w:rsidRPr="00B052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E50" w:rsidRPr="00B052A4" w:rsidRDefault="00B052A4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</w:t>
      </w:r>
      <w:r w:rsidR="00093DE9" w:rsidRPr="00B052A4">
        <w:rPr>
          <w:rFonts w:ascii="Times New Roman" w:hAnsi="Times New Roman" w:cs="Times New Roman"/>
          <w:b/>
          <w:sz w:val="24"/>
          <w:szCs w:val="24"/>
        </w:rPr>
        <w:t xml:space="preserve"> за задание – </w:t>
      </w:r>
      <w:r w:rsidR="004274DF">
        <w:rPr>
          <w:rFonts w:ascii="Times New Roman" w:hAnsi="Times New Roman" w:cs="Times New Roman"/>
          <w:b/>
          <w:sz w:val="24"/>
          <w:szCs w:val="24"/>
        </w:rPr>
        <w:t>9</w:t>
      </w:r>
      <w:r w:rsidR="00093DE9" w:rsidRPr="00B052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CBF" w:rsidRPr="00B052A4">
        <w:rPr>
          <w:rFonts w:ascii="Times New Roman" w:hAnsi="Times New Roman" w:cs="Times New Roman"/>
          <w:b/>
          <w:sz w:val="24"/>
          <w:szCs w:val="24"/>
        </w:rPr>
        <w:t xml:space="preserve">баллов </w:t>
      </w:r>
      <w:r w:rsidR="009D3CBF" w:rsidRPr="004274DF">
        <w:rPr>
          <w:rFonts w:ascii="Times New Roman" w:hAnsi="Times New Roman" w:cs="Times New Roman"/>
          <w:i/>
          <w:sz w:val="24"/>
          <w:szCs w:val="24"/>
        </w:rPr>
        <w:t>(</w:t>
      </w:r>
      <w:r w:rsidR="00410B58" w:rsidRPr="004274DF">
        <w:rPr>
          <w:rFonts w:ascii="Times New Roman" w:hAnsi="Times New Roman" w:cs="Times New Roman"/>
          <w:i/>
          <w:sz w:val="24"/>
          <w:szCs w:val="24"/>
        </w:rPr>
        <w:t>1 балл за каждый крите</w:t>
      </w:r>
      <w:r w:rsidR="009D3CBF" w:rsidRPr="004274DF">
        <w:rPr>
          <w:rFonts w:ascii="Times New Roman" w:hAnsi="Times New Roman" w:cs="Times New Roman"/>
          <w:i/>
          <w:sz w:val="24"/>
          <w:szCs w:val="24"/>
        </w:rPr>
        <w:t>рий, 1 балл за указание ученого</w:t>
      </w:r>
      <w:r w:rsidRPr="004274DF">
        <w:rPr>
          <w:rFonts w:ascii="Times New Roman" w:hAnsi="Times New Roman" w:cs="Times New Roman"/>
          <w:i/>
          <w:sz w:val="24"/>
          <w:szCs w:val="24"/>
        </w:rPr>
        <w:t>/ученых</w:t>
      </w:r>
      <w:r w:rsidR="009D3CBF" w:rsidRPr="004274DF">
        <w:rPr>
          <w:rFonts w:ascii="Times New Roman" w:hAnsi="Times New Roman" w:cs="Times New Roman"/>
          <w:i/>
          <w:sz w:val="24"/>
          <w:szCs w:val="24"/>
        </w:rPr>
        <w:t>,</w:t>
      </w:r>
      <w:r w:rsidR="004274DF" w:rsidRPr="004274DF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9D3CBF" w:rsidRPr="004274DF">
        <w:rPr>
          <w:rFonts w:ascii="Times New Roman" w:hAnsi="Times New Roman" w:cs="Times New Roman"/>
          <w:i/>
          <w:sz w:val="24"/>
          <w:szCs w:val="24"/>
        </w:rPr>
        <w:t xml:space="preserve"> балл за правильно приведенный пример ограниченности критерия</w:t>
      </w:r>
      <w:r w:rsidR="00410B58" w:rsidRPr="004274DF">
        <w:rPr>
          <w:rFonts w:ascii="Times New Roman" w:hAnsi="Times New Roman" w:cs="Times New Roman"/>
          <w:i/>
          <w:sz w:val="24"/>
          <w:szCs w:val="24"/>
        </w:rPr>
        <w:t>)</w:t>
      </w:r>
      <w:r w:rsidR="004274DF" w:rsidRPr="004274DF">
        <w:rPr>
          <w:rFonts w:ascii="Times New Roman" w:hAnsi="Times New Roman" w:cs="Times New Roman"/>
          <w:i/>
          <w:sz w:val="24"/>
          <w:szCs w:val="24"/>
        </w:rPr>
        <w:t>.</w:t>
      </w:r>
    </w:p>
    <w:p w:rsidR="009D3CBF" w:rsidRPr="00B052A4" w:rsidRDefault="009D3CBF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Правильный ответ на задание </w:t>
      </w:r>
      <w:r w:rsidRPr="00B052A4">
        <w:rPr>
          <w:rFonts w:ascii="Times New Roman" w:hAnsi="Times New Roman" w:cs="Times New Roman"/>
          <w:sz w:val="24"/>
          <w:szCs w:val="24"/>
          <w:u w:val="single"/>
        </w:rPr>
        <w:t>может</w:t>
      </w:r>
      <w:r w:rsidRPr="00B052A4">
        <w:rPr>
          <w:rFonts w:ascii="Times New Roman" w:hAnsi="Times New Roman" w:cs="Times New Roman"/>
          <w:sz w:val="24"/>
          <w:szCs w:val="24"/>
        </w:rPr>
        <w:t xml:space="preserve"> содержать:</w:t>
      </w:r>
    </w:p>
    <w:p w:rsidR="000241EC" w:rsidRPr="00B052A4" w:rsidRDefault="000241EC" w:rsidP="00172F02">
      <w:pPr>
        <w:pStyle w:val="a3"/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C308FF" w:rsidRPr="00B052A4">
        <w:rPr>
          <w:rFonts w:ascii="Times New Roman" w:hAnsi="Times New Roman" w:cs="Times New Roman"/>
          <w:sz w:val="24"/>
          <w:szCs w:val="24"/>
        </w:rPr>
        <w:t>производительных сил (Карл Маркс</w:t>
      </w:r>
      <w:r w:rsidRPr="00B052A4">
        <w:rPr>
          <w:rFonts w:ascii="Times New Roman" w:hAnsi="Times New Roman" w:cs="Times New Roman"/>
          <w:sz w:val="24"/>
          <w:szCs w:val="24"/>
        </w:rPr>
        <w:t>)</w:t>
      </w:r>
    </w:p>
    <w:p w:rsidR="000241EC" w:rsidRPr="00B052A4" w:rsidRDefault="000241EC" w:rsidP="00172F02">
      <w:pPr>
        <w:pStyle w:val="a3"/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Развитие человеческого разума, распространение просвещения, степень разумности общественного устр</w:t>
      </w:r>
      <w:r w:rsidR="00C308FF" w:rsidRPr="00B052A4">
        <w:rPr>
          <w:rFonts w:ascii="Times New Roman" w:hAnsi="Times New Roman" w:cs="Times New Roman"/>
          <w:sz w:val="24"/>
          <w:szCs w:val="24"/>
        </w:rPr>
        <w:t>ойства (Шарль Луи Монтескье, Жан Жак Руссо, Дени Дидро</w:t>
      </w:r>
      <w:r w:rsidRPr="00B052A4">
        <w:rPr>
          <w:rFonts w:ascii="Times New Roman" w:hAnsi="Times New Roman" w:cs="Times New Roman"/>
          <w:sz w:val="24"/>
          <w:szCs w:val="24"/>
        </w:rPr>
        <w:t>)</w:t>
      </w:r>
    </w:p>
    <w:p w:rsidR="000241EC" w:rsidRPr="00B052A4" w:rsidRDefault="000241EC" w:rsidP="00172F02">
      <w:pPr>
        <w:pStyle w:val="a3"/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Состояние </w:t>
      </w:r>
      <w:r w:rsidR="00C308FF" w:rsidRPr="00B052A4">
        <w:rPr>
          <w:rFonts w:ascii="Times New Roman" w:hAnsi="Times New Roman" w:cs="Times New Roman"/>
          <w:sz w:val="24"/>
          <w:szCs w:val="24"/>
        </w:rPr>
        <w:t xml:space="preserve">общественной нравственности (Анри </w:t>
      </w:r>
      <w:r w:rsidRPr="00B052A4">
        <w:rPr>
          <w:rFonts w:ascii="Times New Roman" w:hAnsi="Times New Roman" w:cs="Times New Roman"/>
          <w:sz w:val="24"/>
          <w:szCs w:val="24"/>
        </w:rPr>
        <w:t>Сен-Симон)</w:t>
      </w:r>
    </w:p>
    <w:p w:rsidR="000241EC" w:rsidRPr="00B052A4" w:rsidRDefault="000241EC" w:rsidP="00172F02">
      <w:pPr>
        <w:pStyle w:val="a3"/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Степень свободы, которую общество может предоставить человеку (Г</w:t>
      </w:r>
      <w:r w:rsidR="00C308FF" w:rsidRPr="00B052A4">
        <w:rPr>
          <w:rFonts w:ascii="Times New Roman" w:hAnsi="Times New Roman" w:cs="Times New Roman"/>
          <w:sz w:val="24"/>
          <w:szCs w:val="24"/>
        </w:rPr>
        <w:t xml:space="preserve">еорг </w:t>
      </w:r>
      <w:r w:rsidRPr="00B052A4">
        <w:rPr>
          <w:rFonts w:ascii="Times New Roman" w:hAnsi="Times New Roman" w:cs="Times New Roman"/>
          <w:sz w:val="24"/>
          <w:szCs w:val="24"/>
        </w:rPr>
        <w:t>Гегель)</w:t>
      </w:r>
    </w:p>
    <w:p w:rsidR="009D3CBF" w:rsidRPr="00B052A4" w:rsidRDefault="009D3CBF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121542" w:rsidRPr="00B052A4" w:rsidRDefault="00075843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  <w:u w:val="single"/>
        </w:rPr>
        <w:t>Возможные примеры</w:t>
      </w:r>
      <w:r w:rsidR="00121542" w:rsidRPr="00B052A4">
        <w:rPr>
          <w:rFonts w:ascii="Times New Roman" w:hAnsi="Times New Roman" w:cs="Times New Roman"/>
          <w:sz w:val="24"/>
          <w:szCs w:val="24"/>
        </w:rPr>
        <w:t xml:space="preserve">, </w:t>
      </w:r>
      <w:r w:rsidRPr="00B052A4">
        <w:rPr>
          <w:rFonts w:ascii="Times New Roman" w:hAnsi="Times New Roman" w:cs="Times New Roman"/>
          <w:sz w:val="24"/>
          <w:szCs w:val="24"/>
        </w:rPr>
        <w:t>иллюстрирующие</w:t>
      </w:r>
      <w:r w:rsidR="00121542" w:rsidRPr="00B052A4">
        <w:rPr>
          <w:rFonts w:ascii="Times New Roman" w:hAnsi="Times New Roman" w:cs="Times New Roman"/>
          <w:sz w:val="24"/>
          <w:szCs w:val="24"/>
        </w:rPr>
        <w:t xml:space="preserve"> ограниченность применения </w:t>
      </w:r>
      <w:r w:rsidRPr="00B052A4">
        <w:rPr>
          <w:rFonts w:ascii="Times New Roman" w:hAnsi="Times New Roman" w:cs="Times New Roman"/>
          <w:sz w:val="24"/>
          <w:szCs w:val="24"/>
        </w:rPr>
        <w:t>критериев</w:t>
      </w:r>
      <w:r w:rsidR="00121542" w:rsidRPr="00B052A4">
        <w:rPr>
          <w:rFonts w:ascii="Times New Roman" w:hAnsi="Times New Roman" w:cs="Times New Roman"/>
          <w:sz w:val="24"/>
          <w:szCs w:val="24"/>
        </w:rPr>
        <w:t>:</w:t>
      </w:r>
    </w:p>
    <w:p w:rsidR="00075843" w:rsidRPr="00B052A4" w:rsidRDefault="00075843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1. Развитие производственных сил: Индустриализация СССР привела к росту тяжелой, добывающей и обрабатывающей промышленности, однако слабо отразилась на производстве товаров народного (массового) потребления.</w:t>
      </w:r>
    </w:p>
    <w:p w:rsidR="00075843" w:rsidRPr="00B052A4" w:rsidRDefault="00075843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2. Развитие человеческого разума, распространение просвещения: </w:t>
      </w:r>
      <w:r w:rsidR="009D3CBF" w:rsidRPr="00B0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B0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годы правления </w:t>
      </w:r>
      <w:r w:rsidR="009D3CBF" w:rsidRPr="00B052A4">
        <w:rPr>
          <w:rFonts w:ascii="Times New Roman" w:hAnsi="Times New Roman" w:cs="Times New Roman"/>
          <w:sz w:val="24"/>
          <w:szCs w:val="24"/>
          <w:shd w:val="clear" w:color="auto" w:fill="FFFFFF"/>
        </w:rPr>
        <w:t>Екатерины II оформляется идея создания общеобразовательной школы для широких слоев населения, исключая крепостное сословие.</w:t>
      </w:r>
    </w:p>
    <w:p w:rsidR="00121542" w:rsidRPr="00B052A4" w:rsidRDefault="009D3CBF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3. </w:t>
      </w:r>
      <w:r w:rsidR="00075843" w:rsidRPr="00B052A4">
        <w:rPr>
          <w:rFonts w:ascii="Times New Roman" w:hAnsi="Times New Roman" w:cs="Times New Roman"/>
          <w:sz w:val="24"/>
          <w:szCs w:val="24"/>
        </w:rPr>
        <w:t xml:space="preserve">Степень свободы: </w:t>
      </w:r>
      <w:r w:rsidR="00121542" w:rsidRPr="00B052A4">
        <w:rPr>
          <w:rFonts w:ascii="Times New Roman" w:hAnsi="Times New Roman" w:cs="Times New Roman"/>
          <w:sz w:val="24"/>
          <w:szCs w:val="24"/>
        </w:rPr>
        <w:t xml:space="preserve">Отмена крепостного права в России </w:t>
      </w:r>
      <w:r w:rsidR="00075843" w:rsidRPr="00B052A4">
        <w:rPr>
          <w:rFonts w:ascii="Times New Roman" w:hAnsi="Times New Roman" w:cs="Times New Roman"/>
          <w:sz w:val="24"/>
          <w:szCs w:val="24"/>
        </w:rPr>
        <w:t>наделила крестьян</w:t>
      </w:r>
      <w:r w:rsidR="00121542" w:rsidRPr="00B052A4">
        <w:rPr>
          <w:rFonts w:ascii="Times New Roman" w:hAnsi="Times New Roman" w:cs="Times New Roman"/>
          <w:sz w:val="24"/>
          <w:szCs w:val="24"/>
        </w:rPr>
        <w:t xml:space="preserve"> </w:t>
      </w:r>
      <w:r w:rsidR="00075843" w:rsidRPr="00B052A4">
        <w:rPr>
          <w:rFonts w:ascii="Times New Roman" w:hAnsi="Times New Roman" w:cs="Times New Roman"/>
          <w:sz w:val="24"/>
          <w:szCs w:val="24"/>
        </w:rPr>
        <w:t>личными и социально-экономическими правами</w:t>
      </w:r>
      <w:r w:rsidR="00121542" w:rsidRPr="00B052A4">
        <w:rPr>
          <w:rFonts w:ascii="Times New Roman" w:hAnsi="Times New Roman" w:cs="Times New Roman"/>
          <w:sz w:val="24"/>
          <w:szCs w:val="24"/>
        </w:rPr>
        <w:t>, однако не предоставляла политических прав и свобод.</w:t>
      </w:r>
    </w:p>
    <w:p w:rsidR="00075843" w:rsidRPr="00B052A4" w:rsidRDefault="00075843" w:rsidP="00172F0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172F02" w:rsidRDefault="00172F02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№</w:t>
      </w:r>
      <w:r w:rsidRPr="00172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4</w:t>
      </w:r>
      <w:r w:rsidR="00C308FF" w:rsidRPr="00172F02">
        <w:rPr>
          <w:rFonts w:ascii="Times New Roman" w:hAnsi="Times New Roman" w:cs="Times New Roman"/>
          <w:b/>
          <w:sz w:val="24"/>
          <w:szCs w:val="24"/>
        </w:rPr>
        <w:t>.</w:t>
      </w:r>
      <w:r w:rsidR="00C308FF" w:rsidRPr="00B052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41EC" w:rsidRPr="00B052A4" w:rsidRDefault="00B052A4" w:rsidP="00172F02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</w:t>
      </w:r>
      <w:r w:rsidRPr="00B052A4">
        <w:rPr>
          <w:rFonts w:ascii="Times New Roman" w:hAnsi="Times New Roman" w:cs="Times New Roman"/>
          <w:b/>
          <w:sz w:val="24"/>
          <w:szCs w:val="24"/>
        </w:rPr>
        <w:t xml:space="preserve"> за задание – </w:t>
      </w:r>
      <w:r w:rsidR="00E40090">
        <w:rPr>
          <w:rFonts w:ascii="Times New Roman" w:hAnsi="Times New Roman" w:cs="Times New Roman"/>
          <w:b/>
          <w:sz w:val="24"/>
          <w:szCs w:val="24"/>
        </w:rPr>
        <w:t>7</w:t>
      </w:r>
      <w:r w:rsidR="00410B58" w:rsidRPr="00B052A4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 w:rsidR="00410B58" w:rsidRPr="00B052A4">
        <w:rPr>
          <w:rFonts w:ascii="Times New Roman" w:hAnsi="Times New Roman" w:cs="Times New Roman"/>
          <w:i/>
          <w:sz w:val="24"/>
          <w:szCs w:val="24"/>
        </w:rPr>
        <w:t>(</w:t>
      </w:r>
      <w:r w:rsidR="00E40090">
        <w:rPr>
          <w:rFonts w:ascii="Times New Roman" w:hAnsi="Times New Roman" w:cs="Times New Roman"/>
          <w:i/>
          <w:sz w:val="24"/>
          <w:szCs w:val="24"/>
        </w:rPr>
        <w:t>1 балл</w:t>
      </w:r>
      <w:r w:rsidR="00410B58" w:rsidRPr="00B052A4">
        <w:rPr>
          <w:rFonts w:ascii="Times New Roman" w:hAnsi="Times New Roman" w:cs="Times New Roman"/>
          <w:i/>
          <w:sz w:val="24"/>
          <w:szCs w:val="24"/>
        </w:rPr>
        <w:t xml:space="preserve"> за указание см</w:t>
      </w:r>
      <w:r w:rsidRPr="00B052A4">
        <w:rPr>
          <w:rFonts w:ascii="Times New Roman" w:hAnsi="Times New Roman" w:cs="Times New Roman"/>
          <w:i/>
          <w:sz w:val="24"/>
          <w:szCs w:val="24"/>
        </w:rPr>
        <w:t>ысла понятия, 2 балла за аргумент</w:t>
      </w:r>
      <w:r w:rsidR="00410B58" w:rsidRPr="00B052A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40090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410B58" w:rsidRPr="00B052A4">
        <w:rPr>
          <w:rFonts w:ascii="Times New Roman" w:hAnsi="Times New Roman" w:cs="Times New Roman"/>
          <w:i/>
          <w:sz w:val="24"/>
          <w:szCs w:val="24"/>
        </w:rPr>
        <w:t>2 балла за ка</w:t>
      </w:r>
      <w:r w:rsidR="00E40090">
        <w:rPr>
          <w:rFonts w:ascii="Times New Roman" w:hAnsi="Times New Roman" w:cs="Times New Roman"/>
          <w:i/>
          <w:sz w:val="24"/>
          <w:szCs w:val="24"/>
        </w:rPr>
        <w:t>ждый верно приведенный пример.</w:t>
      </w:r>
    </w:p>
    <w:p w:rsidR="001861F8" w:rsidRPr="00B052A4" w:rsidRDefault="001861F8" w:rsidP="00172F02">
      <w:pPr>
        <w:spacing w:after="0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2A4">
        <w:rPr>
          <w:rFonts w:ascii="Times New Roman" w:hAnsi="Times New Roman" w:cs="Times New Roman"/>
          <w:i/>
          <w:sz w:val="24"/>
          <w:szCs w:val="24"/>
        </w:rPr>
        <w:t>Смысл понятия «</w:t>
      </w:r>
      <w:proofErr w:type="spellStart"/>
      <w:r w:rsidRPr="00B052A4">
        <w:rPr>
          <w:rFonts w:ascii="Times New Roman" w:hAnsi="Times New Roman" w:cs="Times New Roman"/>
          <w:i/>
          <w:sz w:val="24"/>
          <w:szCs w:val="24"/>
        </w:rPr>
        <w:t>мимесис</w:t>
      </w:r>
      <w:proofErr w:type="spellEnd"/>
      <w:r w:rsidRPr="00B052A4">
        <w:rPr>
          <w:rFonts w:ascii="Times New Roman" w:hAnsi="Times New Roman" w:cs="Times New Roman"/>
          <w:i/>
          <w:sz w:val="24"/>
          <w:szCs w:val="24"/>
        </w:rPr>
        <w:t xml:space="preserve">» - </w:t>
      </w:r>
      <w:r w:rsidRPr="00B052A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подражание действию</w:t>
      </w:r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или </w:t>
      </w:r>
      <w:r w:rsidRPr="00B052A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следование образцу</w:t>
      </w:r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861F8" w:rsidRDefault="001861F8" w:rsidP="00172F02">
      <w:pPr>
        <w:spacing w:after="0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6A6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Аргумент</w:t>
      </w:r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Мимесис</w:t>
      </w:r>
      <w:proofErr w:type="spellEnd"/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(подражание) может не распространяться на все сферы общественной жизни и аспекты жизнедеятельности человека, что </w:t>
      </w:r>
      <w:r w:rsidR="00827B69"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дает возможности для</w:t>
      </w:r>
      <w:r w:rsidRP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технологического, экономического, политического и иного </w:t>
      </w:r>
      <w:r w:rsid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развития </w:t>
      </w:r>
      <w:r w:rsidR="000073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даже </w:t>
      </w:r>
      <w:r w:rsidR="00B052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следовании традициям и обычаям.</w:t>
      </w:r>
    </w:p>
    <w:p w:rsidR="00406A6C" w:rsidRPr="00406A6C" w:rsidRDefault="00406A6C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6A6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Возможные примеры:</w:t>
      </w:r>
    </w:p>
    <w:p w:rsidR="00E601F1" w:rsidRPr="00B052A4" w:rsidRDefault="00827B69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>- Следование монархическим традициям в Англии не помешало ей стать родиной промышленной революции, один из лидеров миров</w:t>
      </w:r>
      <w:r w:rsidR="00B052A4" w:rsidRPr="00B052A4">
        <w:rPr>
          <w:rFonts w:ascii="Times New Roman" w:hAnsi="Times New Roman" w:cs="Times New Roman"/>
          <w:sz w:val="24"/>
          <w:szCs w:val="24"/>
        </w:rPr>
        <w:t>ого промышленного производства, одной из финансовых столиц современности.</w:t>
      </w:r>
    </w:p>
    <w:p w:rsidR="00E601F1" w:rsidRPr="00B052A4" w:rsidRDefault="00E601F1" w:rsidP="00172F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2A4">
        <w:rPr>
          <w:rFonts w:ascii="Times New Roman" w:hAnsi="Times New Roman" w:cs="Times New Roman"/>
          <w:sz w:val="24"/>
          <w:szCs w:val="24"/>
        </w:rPr>
        <w:t xml:space="preserve">- </w:t>
      </w:r>
      <w:r w:rsidR="00E539BE" w:rsidRPr="00B052A4">
        <w:rPr>
          <w:rFonts w:ascii="Times New Roman" w:hAnsi="Times New Roman" w:cs="Times New Roman"/>
          <w:sz w:val="24"/>
          <w:szCs w:val="24"/>
        </w:rPr>
        <w:t>Южная Корея является экономически развитым государством с высоким уровнем доходов на душу населения, не смотря на широкое распространение в южнокорейском обществе идей традиционного буддизма, конфуцианства, православия</w:t>
      </w:r>
      <w:r w:rsidR="00B052A4" w:rsidRPr="00B052A4">
        <w:rPr>
          <w:rFonts w:ascii="Times New Roman" w:hAnsi="Times New Roman" w:cs="Times New Roman"/>
          <w:sz w:val="24"/>
          <w:szCs w:val="24"/>
        </w:rPr>
        <w:t xml:space="preserve"> и иных религий.</w:t>
      </w:r>
    </w:p>
    <w:p w:rsidR="00172F02" w:rsidRDefault="00172F02" w:rsidP="00172F02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F02" w:rsidRDefault="00172F02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388" w:rsidRPr="00172F02">
        <w:rPr>
          <w:rFonts w:ascii="Times New Roman" w:hAnsi="Times New Roman" w:cs="Times New Roman"/>
          <w:b/>
          <w:sz w:val="24"/>
          <w:szCs w:val="24"/>
        </w:rPr>
        <w:t>5.</w:t>
      </w:r>
      <w:r w:rsidR="00072EAE" w:rsidRPr="00B052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175" w:rsidRDefault="00D61175" w:rsidP="00172F02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</w:t>
      </w:r>
      <w:r w:rsidRPr="00B052A4">
        <w:rPr>
          <w:rFonts w:ascii="Times New Roman" w:hAnsi="Times New Roman" w:cs="Times New Roman"/>
          <w:b/>
          <w:sz w:val="24"/>
          <w:szCs w:val="24"/>
        </w:rPr>
        <w:t xml:space="preserve"> за задание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052A4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 w:rsidRPr="00C06ADA">
        <w:rPr>
          <w:rFonts w:ascii="Times New Roman" w:hAnsi="Times New Roman" w:cs="Times New Roman"/>
          <w:i/>
          <w:sz w:val="24"/>
          <w:szCs w:val="24"/>
        </w:rPr>
        <w:t>(1 балл за правильно указанный способ, 1 балл за пояснение в виде распространенного предложения)</w:t>
      </w:r>
    </w:p>
    <w:p w:rsidR="00EE3189" w:rsidRPr="00D61175" w:rsidRDefault="00EE3189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lastRenderedPageBreak/>
        <w:t>Монархия</w:t>
      </w:r>
      <w:r w:rsidRPr="00D61175">
        <w:rPr>
          <w:rFonts w:ascii="Times New Roman" w:hAnsi="Times New Roman" w:cs="Times New Roman"/>
          <w:sz w:val="24"/>
          <w:szCs w:val="24"/>
        </w:rPr>
        <w:t xml:space="preserve"> - способ организации публичной политической власти при котором высшая государственная власть, полностью или частично, сосредоточена, в руках одного правителя, который получает её в порядке наследования.</w:t>
      </w:r>
    </w:p>
    <w:p w:rsidR="00EE3189" w:rsidRPr="00D61175" w:rsidRDefault="00EE3189" w:rsidP="00172F02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>Республика</w:t>
      </w:r>
      <w:r w:rsidRPr="00D61175">
        <w:rPr>
          <w:rFonts w:ascii="Times New Roman" w:hAnsi="Times New Roman" w:cs="Times New Roman"/>
          <w:sz w:val="24"/>
          <w:szCs w:val="24"/>
        </w:rPr>
        <w:t xml:space="preserve"> - способ организации публичной политической власти при котором высшая государственная власть принадлежит должностному лицу и/или органу власти, получившему право управления в результате избрания.</w:t>
      </w:r>
    </w:p>
    <w:p w:rsidR="00C65EDB" w:rsidRPr="00D61175" w:rsidRDefault="00C65EDB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 xml:space="preserve">Демократия </w:t>
      </w:r>
      <w:r w:rsidRPr="00D61175">
        <w:rPr>
          <w:rFonts w:ascii="Times New Roman" w:hAnsi="Times New Roman" w:cs="Times New Roman"/>
          <w:sz w:val="24"/>
          <w:szCs w:val="24"/>
        </w:rPr>
        <w:t>– «способ» организации публичной политической власти при котором источником власти является народ, осуществляющий свою власть как непосредственно, т</w:t>
      </w:r>
      <w:r w:rsidR="00EE3189" w:rsidRPr="00D61175">
        <w:rPr>
          <w:rFonts w:ascii="Times New Roman" w:hAnsi="Times New Roman" w:cs="Times New Roman"/>
          <w:sz w:val="24"/>
          <w:szCs w:val="24"/>
        </w:rPr>
        <w:t>ак и через своих представителей.</w:t>
      </w:r>
    </w:p>
    <w:p w:rsidR="00C65EDB" w:rsidRPr="00D61175" w:rsidRDefault="00C65EDB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>Охлократия</w:t>
      </w:r>
      <w:r w:rsidR="00EE3189" w:rsidRPr="00D61175">
        <w:rPr>
          <w:rFonts w:ascii="Times New Roman" w:hAnsi="Times New Roman" w:cs="Times New Roman"/>
          <w:sz w:val="24"/>
          <w:szCs w:val="24"/>
        </w:rPr>
        <w:t xml:space="preserve"> – «отклоняющаяся», «выродившаяся» форма демократии, при которой власть сосредотачивается в руках толпы, руководимой, как правило, демагогами.</w:t>
      </w:r>
    </w:p>
    <w:p w:rsidR="00EE3189" w:rsidRPr="00D61175" w:rsidRDefault="00EE3189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>Олигархия</w:t>
      </w:r>
      <w:r w:rsidRPr="00D61175">
        <w:rPr>
          <w:rFonts w:ascii="Times New Roman" w:hAnsi="Times New Roman" w:cs="Times New Roman"/>
          <w:sz w:val="24"/>
          <w:szCs w:val="24"/>
        </w:rPr>
        <w:t xml:space="preserve"> – форма уст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рой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ст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ва публичной политической власти, ос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ван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ная на прин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ци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пах бо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гат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ст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ва, элитарности.</w:t>
      </w:r>
    </w:p>
    <w:p w:rsidR="00EE3189" w:rsidRPr="00D61175" w:rsidRDefault="00EE3189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>Аристократия</w:t>
      </w:r>
      <w:r w:rsidRPr="00D61175">
        <w:rPr>
          <w:rFonts w:ascii="Times New Roman" w:hAnsi="Times New Roman" w:cs="Times New Roman"/>
          <w:sz w:val="24"/>
          <w:szCs w:val="24"/>
        </w:rPr>
        <w:t xml:space="preserve"> – форм государственного прав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ле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ния, ко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гда власть на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хо</w:t>
      </w:r>
      <w:r w:rsidRPr="00D61175">
        <w:rPr>
          <w:rFonts w:ascii="Times New Roman" w:hAnsi="Times New Roman" w:cs="Times New Roman"/>
          <w:sz w:val="24"/>
          <w:szCs w:val="24"/>
        </w:rPr>
        <w:softHyphen/>
      </w:r>
      <w:r w:rsidR="00F05A3F" w:rsidRPr="00D61175">
        <w:rPr>
          <w:rFonts w:ascii="Times New Roman" w:hAnsi="Times New Roman" w:cs="Times New Roman"/>
          <w:sz w:val="24"/>
          <w:szCs w:val="24"/>
        </w:rPr>
        <w:t>дит</w:t>
      </w:r>
      <w:r w:rsidR="00F05A3F" w:rsidRPr="00D61175">
        <w:rPr>
          <w:rFonts w:ascii="Times New Roman" w:hAnsi="Times New Roman" w:cs="Times New Roman"/>
          <w:sz w:val="24"/>
          <w:szCs w:val="24"/>
        </w:rPr>
        <w:softHyphen/>
        <w:t>ся в ру</w:t>
      </w:r>
      <w:r w:rsidR="00F05A3F" w:rsidRPr="00D61175">
        <w:rPr>
          <w:rFonts w:ascii="Times New Roman" w:hAnsi="Times New Roman" w:cs="Times New Roman"/>
          <w:sz w:val="24"/>
          <w:szCs w:val="24"/>
        </w:rPr>
        <w:softHyphen/>
        <w:t>ках уз</w:t>
      </w:r>
      <w:r w:rsidR="00F05A3F" w:rsidRPr="00D61175">
        <w:rPr>
          <w:rFonts w:ascii="Times New Roman" w:hAnsi="Times New Roman" w:cs="Times New Roman"/>
          <w:sz w:val="24"/>
          <w:szCs w:val="24"/>
        </w:rPr>
        <w:softHyphen/>
        <w:t>ко</w:t>
      </w:r>
      <w:r w:rsidR="00F05A3F" w:rsidRPr="00D61175">
        <w:rPr>
          <w:rFonts w:ascii="Times New Roman" w:hAnsi="Times New Roman" w:cs="Times New Roman"/>
          <w:sz w:val="24"/>
          <w:szCs w:val="24"/>
        </w:rPr>
        <w:softHyphen/>
        <w:t>го кру</w:t>
      </w:r>
      <w:r w:rsidR="00F05A3F" w:rsidRPr="00D61175">
        <w:rPr>
          <w:rFonts w:ascii="Times New Roman" w:hAnsi="Times New Roman" w:cs="Times New Roman"/>
          <w:sz w:val="24"/>
          <w:szCs w:val="24"/>
        </w:rPr>
        <w:softHyphen/>
        <w:t xml:space="preserve">га знатных </w:t>
      </w:r>
      <w:r w:rsidRPr="00D61175">
        <w:rPr>
          <w:rFonts w:ascii="Times New Roman" w:hAnsi="Times New Roman" w:cs="Times New Roman"/>
          <w:sz w:val="24"/>
          <w:szCs w:val="24"/>
        </w:rPr>
        <w:t>лиц</w:t>
      </w:r>
      <w:r w:rsidR="00F05A3F" w:rsidRPr="00D61175">
        <w:rPr>
          <w:rFonts w:ascii="Times New Roman" w:hAnsi="Times New Roman" w:cs="Times New Roman"/>
          <w:sz w:val="24"/>
          <w:szCs w:val="24"/>
        </w:rPr>
        <w:t>, как правило по своему происхождению.</w:t>
      </w:r>
    </w:p>
    <w:p w:rsidR="00406A6C" w:rsidRPr="00D61175" w:rsidRDefault="00F05A3F" w:rsidP="00172F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175">
        <w:rPr>
          <w:rFonts w:ascii="Times New Roman" w:hAnsi="Times New Roman" w:cs="Times New Roman"/>
          <w:b/>
          <w:sz w:val="24"/>
          <w:szCs w:val="24"/>
        </w:rPr>
        <w:t>Меритократия</w:t>
      </w:r>
      <w:r w:rsidRPr="00D61175">
        <w:rPr>
          <w:rFonts w:ascii="Times New Roman" w:hAnsi="Times New Roman" w:cs="Times New Roman"/>
          <w:sz w:val="24"/>
          <w:szCs w:val="24"/>
        </w:rPr>
        <w:t xml:space="preserve"> - фор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ма прав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ле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ния, при которой к управ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ле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нию об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ще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ст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вом при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хо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дят наи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бо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лее дос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той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ные, ком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пе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тент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ные, та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лант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ли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вые лю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ди из различных со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ци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ных сло</w:t>
      </w:r>
      <w:r w:rsidRPr="00D61175">
        <w:rPr>
          <w:rFonts w:ascii="Times New Roman" w:hAnsi="Times New Roman" w:cs="Times New Roman"/>
          <w:sz w:val="24"/>
          <w:szCs w:val="24"/>
        </w:rPr>
        <w:softHyphen/>
        <w:t>ёв.</w:t>
      </w:r>
    </w:p>
    <w:p w:rsidR="00406A6C" w:rsidRPr="00172F02" w:rsidRDefault="00406A6C" w:rsidP="00172F0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72F02">
        <w:rPr>
          <w:rFonts w:ascii="Times New Roman" w:hAnsi="Times New Roman" w:cs="Times New Roman"/>
          <w:b/>
          <w:sz w:val="24"/>
          <w:szCs w:val="24"/>
        </w:rPr>
        <w:t xml:space="preserve">Допускаются </w:t>
      </w:r>
      <w:r w:rsidR="00072EAE" w:rsidRPr="00172F02">
        <w:rPr>
          <w:rFonts w:ascii="Times New Roman" w:hAnsi="Times New Roman" w:cs="Times New Roman"/>
          <w:b/>
          <w:sz w:val="24"/>
          <w:szCs w:val="24"/>
        </w:rPr>
        <w:t>иные</w:t>
      </w:r>
      <w:r w:rsidRPr="00172F02">
        <w:rPr>
          <w:rFonts w:ascii="Times New Roman" w:hAnsi="Times New Roman" w:cs="Times New Roman"/>
          <w:b/>
          <w:sz w:val="24"/>
          <w:szCs w:val="24"/>
        </w:rPr>
        <w:t>, непротиворечащие обществоведческой теории, «способы» и их объяснения.</w:t>
      </w:r>
    </w:p>
    <w:p w:rsidR="00406A6C" w:rsidRDefault="00406A6C" w:rsidP="00172F02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A23C5B">
        <w:rPr>
          <w:rFonts w:ascii="Times New Roman" w:hAnsi="Times New Roman" w:cs="Times New Roman"/>
          <w:b/>
          <w:sz w:val="24"/>
          <w:szCs w:val="24"/>
        </w:rPr>
        <w:t xml:space="preserve">Описание «способа» организации публичной политической власти может быть засчитано </w:t>
      </w:r>
      <w:r w:rsidRPr="00172F02">
        <w:rPr>
          <w:rFonts w:ascii="Times New Roman" w:hAnsi="Times New Roman" w:cs="Times New Roman"/>
          <w:b/>
          <w:sz w:val="24"/>
          <w:szCs w:val="24"/>
        </w:rPr>
        <w:t xml:space="preserve">только </w:t>
      </w:r>
      <w:r w:rsidRPr="00A23C5B">
        <w:rPr>
          <w:rFonts w:ascii="Times New Roman" w:hAnsi="Times New Roman" w:cs="Times New Roman"/>
          <w:b/>
          <w:sz w:val="24"/>
          <w:szCs w:val="24"/>
        </w:rPr>
        <w:t>при наличии правильного названия самого «способа».</w:t>
      </w:r>
      <w:r>
        <w:rPr>
          <w:rFonts w:ascii="Times New Roman" w:hAnsi="Times New Roman" w:cs="Times New Roman"/>
          <w:b/>
          <w:sz w:val="24"/>
          <w:szCs w:val="24"/>
        </w:rPr>
        <w:t xml:space="preserve"> Описание «спо</w:t>
      </w:r>
      <w:r w:rsidR="00D61175">
        <w:rPr>
          <w:rFonts w:ascii="Times New Roman" w:hAnsi="Times New Roman" w:cs="Times New Roman"/>
          <w:b/>
          <w:sz w:val="24"/>
          <w:szCs w:val="24"/>
        </w:rPr>
        <w:t xml:space="preserve">соба» через этимологию термина </w:t>
      </w:r>
      <w:r w:rsidRPr="00172F02">
        <w:rPr>
          <w:rFonts w:ascii="Times New Roman" w:hAnsi="Times New Roman" w:cs="Times New Roman"/>
          <w:b/>
          <w:sz w:val="24"/>
          <w:szCs w:val="24"/>
        </w:rPr>
        <w:t>не засчитывается.</w:t>
      </w:r>
    </w:p>
    <w:p w:rsidR="00A23C5B" w:rsidRPr="00A23C5B" w:rsidRDefault="00A23C5B" w:rsidP="00172F02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23C5B" w:rsidRPr="00A23C5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C8" w:rsidRDefault="00AA21C8" w:rsidP="00172F02">
      <w:pPr>
        <w:spacing w:after="0" w:line="240" w:lineRule="auto"/>
      </w:pPr>
      <w:r>
        <w:separator/>
      </w:r>
    </w:p>
  </w:endnote>
  <w:endnote w:type="continuationSeparator" w:id="0">
    <w:p w:rsidR="00AA21C8" w:rsidRDefault="00AA21C8" w:rsidP="00172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4872163"/>
      <w:docPartObj>
        <w:docPartGallery w:val="Page Numbers (Bottom of Page)"/>
        <w:docPartUnique/>
      </w:docPartObj>
    </w:sdtPr>
    <w:sdtEndPr/>
    <w:sdtContent>
      <w:p w:rsidR="00172F02" w:rsidRDefault="00172F0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F1F">
          <w:rPr>
            <w:noProof/>
          </w:rPr>
          <w:t>3</w:t>
        </w:r>
        <w:r>
          <w:fldChar w:fldCharType="end"/>
        </w:r>
      </w:p>
    </w:sdtContent>
  </w:sdt>
  <w:p w:rsidR="00172F02" w:rsidRDefault="00172F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C8" w:rsidRDefault="00AA21C8" w:rsidP="00172F02">
      <w:pPr>
        <w:spacing w:after="0" w:line="240" w:lineRule="auto"/>
      </w:pPr>
      <w:r>
        <w:separator/>
      </w:r>
    </w:p>
  </w:footnote>
  <w:footnote w:type="continuationSeparator" w:id="0">
    <w:p w:rsidR="00AA21C8" w:rsidRDefault="00AA21C8" w:rsidP="00172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47F5"/>
    <w:multiLevelType w:val="hybridMultilevel"/>
    <w:tmpl w:val="400444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920CA4"/>
    <w:multiLevelType w:val="hybridMultilevel"/>
    <w:tmpl w:val="BAC460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95150D"/>
    <w:multiLevelType w:val="multilevel"/>
    <w:tmpl w:val="8DD8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41071D"/>
    <w:multiLevelType w:val="hybridMultilevel"/>
    <w:tmpl w:val="46DCBE4E"/>
    <w:lvl w:ilvl="0" w:tplc="D2020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31A0"/>
    <w:rsid w:val="0000735C"/>
    <w:rsid w:val="000241EC"/>
    <w:rsid w:val="00035A60"/>
    <w:rsid w:val="00050050"/>
    <w:rsid w:val="00072EAE"/>
    <w:rsid w:val="00075843"/>
    <w:rsid w:val="00082B9C"/>
    <w:rsid w:val="00093DE9"/>
    <w:rsid w:val="000B2359"/>
    <w:rsid w:val="000B42DB"/>
    <w:rsid w:val="000F3F1F"/>
    <w:rsid w:val="00121542"/>
    <w:rsid w:val="00172F02"/>
    <w:rsid w:val="001861F8"/>
    <w:rsid w:val="00200F46"/>
    <w:rsid w:val="002C087B"/>
    <w:rsid w:val="003A266D"/>
    <w:rsid w:val="00406A6C"/>
    <w:rsid w:val="00410B58"/>
    <w:rsid w:val="004274DF"/>
    <w:rsid w:val="00460B87"/>
    <w:rsid w:val="00463281"/>
    <w:rsid w:val="004A22C3"/>
    <w:rsid w:val="005540AF"/>
    <w:rsid w:val="005B6F7F"/>
    <w:rsid w:val="00646DCD"/>
    <w:rsid w:val="007817D7"/>
    <w:rsid w:val="00827B69"/>
    <w:rsid w:val="00937872"/>
    <w:rsid w:val="00994453"/>
    <w:rsid w:val="009A4388"/>
    <w:rsid w:val="009D3CBF"/>
    <w:rsid w:val="009E7DD9"/>
    <w:rsid w:val="00A23C5B"/>
    <w:rsid w:val="00A76FB9"/>
    <w:rsid w:val="00AA21C8"/>
    <w:rsid w:val="00B052A4"/>
    <w:rsid w:val="00B466C5"/>
    <w:rsid w:val="00BA0C4E"/>
    <w:rsid w:val="00C06ADA"/>
    <w:rsid w:val="00C220E6"/>
    <w:rsid w:val="00C308FF"/>
    <w:rsid w:val="00C65EDB"/>
    <w:rsid w:val="00C7003F"/>
    <w:rsid w:val="00D431C7"/>
    <w:rsid w:val="00D61175"/>
    <w:rsid w:val="00E21D03"/>
    <w:rsid w:val="00E40090"/>
    <w:rsid w:val="00E539BE"/>
    <w:rsid w:val="00E601F1"/>
    <w:rsid w:val="00ED7783"/>
    <w:rsid w:val="00EE3189"/>
    <w:rsid w:val="00EE3731"/>
    <w:rsid w:val="00EF31A0"/>
    <w:rsid w:val="00F05A3F"/>
    <w:rsid w:val="00F23E50"/>
    <w:rsid w:val="00F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FF3CD-9107-4D43-B019-4A2013B0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1C7"/>
    <w:pPr>
      <w:ind w:left="720"/>
      <w:contextualSpacing/>
    </w:pPr>
  </w:style>
  <w:style w:type="paragraph" w:styleId="a4">
    <w:name w:val="No Spacing"/>
    <w:uiPriority w:val="1"/>
    <w:qFormat/>
    <w:rsid w:val="00C220E6"/>
    <w:pPr>
      <w:spacing w:after="0" w:line="240" w:lineRule="auto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93787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37872"/>
    <w:rPr>
      <w:rFonts w:eastAsiaTheme="minorHAnsi"/>
      <w:lang w:eastAsia="en-US"/>
    </w:rPr>
  </w:style>
  <w:style w:type="paragraph" w:customStyle="1" w:styleId="mb-1">
    <w:name w:val="mb-1"/>
    <w:basedOn w:val="a"/>
    <w:rsid w:val="00ED7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1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1542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539BE"/>
    <w:rPr>
      <w:color w:val="0000FF"/>
      <w:u w:val="single"/>
    </w:rPr>
  </w:style>
  <w:style w:type="paragraph" w:customStyle="1" w:styleId="Standard">
    <w:name w:val="Standard"/>
    <w:rsid w:val="00172F02"/>
    <w:pPr>
      <w:suppressAutoHyphens/>
      <w:overflowPunct w:val="0"/>
      <w:autoSpaceDN w:val="0"/>
      <w:spacing w:after="160" w:line="240" w:lineRule="auto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aa">
    <w:name w:val="footer"/>
    <w:basedOn w:val="a"/>
    <w:link w:val="ab"/>
    <w:uiPriority w:val="99"/>
    <w:unhideWhenUsed/>
    <w:rsid w:val="00172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2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7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КРВ</dc:creator>
  <cp:keywords/>
  <dc:description/>
  <cp:lastModifiedBy>Ким Л. Ч.</cp:lastModifiedBy>
  <cp:revision>26</cp:revision>
  <cp:lastPrinted>2024-10-25T11:24:00Z</cp:lastPrinted>
  <dcterms:created xsi:type="dcterms:W3CDTF">2024-10-19T19:13:00Z</dcterms:created>
  <dcterms:modified xsi:type="dcterms:W3CDTF">2024-11-26T07:22:00Z</dcterms:modified>
</cp:coreProperties>
</file>